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53FA" w:rsidRDefault="007D53FA" w14:paraId="4425FC86" w14:textId="77777777">
      <w:pPr>
        <w:rPr>
          <w:rFonts w:ascii="Comic Sans MS" w:hAnsi="Comic Sans MS"/>
        </w:rPr>
      </w:pPr>
    </w:p>
    <w:tbl>
      <w:tblPr>
        <w:tblStyle w:val="TableGrid"/>
        <w:tblpPr w:leftFromText="180" w:rightFromText="180" w:horzAnchor="margin" w:tblpXSpec="center" w:tblpY="1661"/>
        <w:tblW w:w="15444" w:type="dxa"/>
        <w:tblLook w:val="04A0" w:firstRow="1" w:lastRow="0" w:firstColumn="1" w:lastColumn="0" w:noHBand="0" w:noVBand="1"/>
      </w:tblPr>
      <w:tblGrid>
        <w:gridCol w:w="2564"/>
        <w:gridCol w:w="2571"/>
        <w:gridCol w:w="2572"/>
        <w:gridCol w:w="2564"/>
        <w:gridCol w:w="2565"/>
        <w:gridCol w:w="2608"/>
      </w:tblGrid>
      <w:tr w:rsidR="00607F06" w:rsidTr="7879E23B" w14:paraId="14ACC88E" w14:textId="77777777">
        <w:trPr>
          <w:trHeight w:val="1840"/>
        </w:trPr>
        <w:tc>
          <w:tcPr>
            <w:tcW w:w="2574" w:type="dxa"/>
            <w:tcMar/>
          </w:tcPr>
          <w:p w:rsidRPr="00FB6B2B" w:rsidR="00607F06" w:rsidP="7879E23B" w:rsidRDefault="00607F06" w14:paraId="14FAA265" w14:textId="140C22C1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7879E23B" w:rsidR="00A631EB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7879E23B" w:rsidR="2B44BACA">
              <w:rPr>
                <w:rFonts w:ascii="Twinkl Cursive Unlooped" w:hAnsi="Twinkl Cursive Unlooped"/>
                <w:b w:val="1"/>
                <w:bCs w:val="1"/>
                <w:u w:val="single"/>
              </w:rPr>
              <w:t>3</w:t>
            </w:r>
            <w:r w:rsidRPr="7879E23B" w:rsidR="2B44BACA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rd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November</w:t>
            </w:r>
          </w:p>
          <w:p w:rsidR="00607F06" w:rsidP="00607F06" w:rsidRDefault="00607F06" w14:paraId="6E34B110" w14:textId="77777777">
            <w:pPr>
              <w:jc w:val="center"/>
              <w:rPr>
                <w:rFonts w:ascii="Twinkl Cursive Unlooped" w:hAnsi="Twinkl Cursive Unlooped"/>
                <w:color w:val="FF00FF"/>
              </w:rPr>
            </w:pPr>
            <w:r w:rsidRPr="00FB6B2B">
              <w:rPr>
                <w:rFonts w:ascii="Twinkl Cursive Unlooped" w:hAnsi="Twinkl Cursive Unlooped"/>
                <w:b/>
              </w:rPr>
              <w:t xml:space="preserve"> </w:t>
            </w:r>
            <w:r w:rsidRPr="00FB6B2B">
              <w:rPr>
                <w:rFonts w:ascii="Twinkl Cursive Unlooped" w:hAnsi="Twinkl Cursive Unlooped"/>
                <w:color w:val="FF00FF"/>
              </w:rPr>
              <w:t>Creating adverbs using the suffix -</w:t>
            </w:r>
            <w:proofErr w:type="spellStart"/>
            <w:r w:rsidRPr="00FB6B2B">
              <w:rPr>
                <w:rFonts w:ascii="Twinkl Cursive Unlooped" w:hAnsi="Twinkl Cursive Unlooped"/>
                <w:color w:val="FF00FF"/>
              </w:rPr>
              <w:t>ly</w:t>
            </w:r>
            <w:proofErr w:type="spellEnd"/>
            <w:r w:rsidRPr="00FB6B2B">
              <w:rPr>
                <w:rFonts w:ascii="Twinkl Cursive Unlooped" w:hAnsi="Twinkl Cursive Unlooped"/>
                <w:color w:val="FF00FF"/>
              </w:rPr>
              <w:t xml:space="preserve"> </w:t>
            </w:r>
          </w:p>
          <w:p w:rsidRPr="00FB6B2B" w:rsidR="00607F06" w:rsidP="00607F06" w:rsidRDefault="00607F06" w14:paraId="5CB14299" w14:textId="7679B1BD">
            <w:pPr>
              <w:jc w:val="center"/>
              <w:rPr>
                <w:rFonts w:ascii="Twinkl Cursive Unlooped" w:hAnsi="Twinkl Cursive Unlooped"/>
              </w:rPr>
            </w:pPr>
            <w:r w:rsidRPr="00FB6B2B">
              <w:rPr>
                <w:rFonts w:ascii="Twinkl Cursive Unlooped" w:hAnsi="Twinkl Cursive Unlooped"/>
                <w:color w:val="FF00FF"/>
              </w:rPr>
              <w:t>(root word ends in ‘y’ with more than one syllable)</w:t>
            </w:r>
          </w:p>
        </w:tc>
        <w:tc>
          <w:tcPr>
            <w:tcW w:w="2574" w:type="dxa"/>
            <w:tcMar/>
          </w:tcPr>
          <w:p w:rsidRPr="00FB6B2B" w:rsidR="00607F06" w:rsidP="7879E23B" w:rsidRDefault="00607F06" w14:paraId="61F33B76" w14:textId="6ABF14E9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7879E23B" w:rsidR="00A631EB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1</w:t>
            </w:r>
            <w:r w:rsidRPr="7879E23B" w:rsidR="60B22E91">
              <w:rPr>
                <w:rFonts w:ascii="Twinkl Cursive Unlooped" w:hAnsi="Twinkl Cursive Unlooped"/>
                <w:b w:val="1"/>
                <w:bCs w:val="1"/>
                <w:u w:val="single"/>
              </w:rPr>
              <w:t>0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 xml:space="preserve">th 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November</w:t>
            </w:r>
          </w:p>
          <w:p w:rsidR="00607F06" w:rsidP="00607F06" w:rsidRDefault="00607F06" w14:paraId="4B3D1168" w14:textId="77777777">
            <w:pPr>
              <w:jc w:val="center"/>
              <w:rPr>
                <w:rFonts w:ascii="Twinkl Cursive Unlooped" w:hAnsi="Twinkl Cursive Unlooped"/>
                <w:color w:val="FF00FF"/>
              </w:rPr>
            </w:pPr>
            <w:r w:rsidRPr="00FB6B2B">
              <w:rPr>
                <w:rFonts w:ascii="Twinkl Cursive Unlooped" w:hAnsi="Twinkl Cursive Unlooped"/>
                <w:color w:val="FF00FF"/>
              </w:rPr>
              <w:t xml:space="preserve"> Creating adverbs using the suffix -</w:t>
            </w:r>
            <w:proofErr w:type="spellStart"/>
            <w:r w:rsidRPr="00FB6B2B">
              <w:rPr>
                <w:rFonts w:ascii="Twinkl Cursive Unlooped" w:hAnsi="Twinkl Cursive Unlooped"/>
                <w:color w:val="FF00FF"/>
              </w:rPr>
              <w:t>ly</w:t>
            </w:r>
            <w:proofErr w:type="spellEnd"/>
            <w:r w:rsidRPr="00FB6B2B">
              <w:rPr>
                <w:rFonts w:ascii="Twinkl Cursive Unlooped" w:hAnsi="Twinkl Cursive Unlooped"/>
                <w:color w:val="FF00FF"/>
              </w:rPr>
              <w:t xml:space="preserve"> </w:t>
            </w:r>
          </w:p>
          <w:p w:rsidRPr="00FB6B2B" w:rsidR="00607F06" w:rsidP="00607F06" w:rsidRDefault="00607F06" w14:paraId="0BDD5878" w14:textId="00D1A012">
            <w:pPr>
              <w:jc w:val="center"/>
              <w:rPr>
                <w:rFonts w:ascii="Twinkl Cursive Unlooped" w:hAnsi="Twinkl Cursive Unlooped"/>
              </w:rPr>
            </w:pPr>
            <w:r w:rsidRPr="00FB6B2B">
              <w:rPr>
                <w:rFonts w:ascii="Twinkl Cursive Unlooped" w:hAnsi="Twinkl Cursive Unlooped"/>
                <w:color w:val="FF00FF"/>
              </w:rPr>
              <w:t>(root word ends in ‘le’)</w:t>
            </w:r>
          </w:p>
        </w:tc>
        <w:tc>
          <w:tcPr>
            <w:tcW w:w="2574" w:type="dxa"/>
            <w:tcMar/>
          </w:tcPr>
          <w:p w:rsidRPr="00FB6B2B" w:rsidR="00607F06" w:rsidP="7879E23B" w:rsidRDefault="00607F06" w14:paraId="10D855F0" w14:textId="4D02F38E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7879E23B" w:rsidR="00A631EB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1</w:t>
            </w:r>
            <w:r w:rsidRPr="7879E23B" w:rsidR="430591CE">
              <w:rPr>
                <w:rFonts w:ascii="Twinkl Cursive Unlooped" w:hAnsi="Twinkl Cursive Unlooped"/>
                <w:b w:val="1"/>
                <w:bCs w:val="1"/>
                <w:u w:val="single"/>
              </w:rPr>
              <w:t>7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November</w:t>
            </w:r>
          </w:p>
          <w:p w:rsidR="00607F06" w:rsidP="00607F06" w:rsidRDefault="00607F06" w14:paraId="5665A224" w14:textId="77777777">
            <w:pPr>
              <w:jc w:val="center"/>
              <w:rPr>
                <w:rFonts w:ascii="Twinkl Cursive Unlooped" w:hAnsi="Twinkl Cursive Unlooped"/>
                <w:color w:val="FF00FF"/>
              </w:rPr>
            </w:pPr>
            <w:r w:rsidRPr="00FB6B2B">
              <w:rPr>
                <w:rFonts w:ascii="Twinkl Cursive Unlooped" w:hAnsi="Twinkl Cursive Unlooped"/>
              </w:rPr>
              <w:t xml:space="preserve"> </w:t>
            </w:r>
            <w:r w:rsidRPr="00FB6B2B">
              <w:rPr>
                <w:rFonts w:ascii="Twinkl Cursive Unlooped" w:hAnsi="Twinkl Cursive Unlooped"/>
                <w:color w:val="FF00FF"/>
              </w:rPr>
              <w:t>Creating adverbs using the suffix -</w:t>
            </w:r>
            <w:proofErr w:type="spellStart"/>
            <w:r w:rsidRPr="00FB6B2B">
              <w:rPr>
                <w:rFonts w:ascii="Twinkl Cursive Unlooped" w:hAnsi="Twinkl Cursive Unlooped"/>
                <w:color w:val="FF00FF"/>
              </w:rPr>
              <w:t>ly</w:t>
            </w:r>
            <w:proofErr w:type="spellEnd"/>
            <w:r w:rsidRPr="00FB6B2B">
              <w:rPr>
                <w:rFonts w:ascii="Twinkl Cursive Unlooped" w:hAnsi="Twinkl Cursive Unlooped"/>
                <w:color w:val="FF00FF"/>
              </w:rPr>
              <w:t xml:space="preserve"> </w:t>
            </w:r>
          </w:p>
          <w:p w:rsidRPr="00FB6B2B" w:rsidR="00607F06" w:rsidP="00607F06" w:rsidRDefault="00607F06" w14:paraId="4C1D8203" w14:textId="140A23A3">
            <w:pPr>
              <w:jc w:val="center"/>
              <w:rPr>
                <w:rFonts w:ascii="Twinkl Cursive Unlooped" w:hAnsi="Twinkl Cursive Unlooped"/>
              </w:rPr>
            </w:pPr>
            <w:r w:rsidRPr="00FB6B2B">
              <w:rPr>
                <w:rFonts w:ascii="Twinkl Cursive Unlooped" w:hAnsi="Twinkl Cursive Unlooped"/>
                <w:color w:val="FF00FF"/>
              </w:rPr>
              <w:t>(root word ends in ‘</w:t>
            </w:r>
            <w:proofErr w:type="spellStart"/>
            <w:r w:rsidRPr="00FB6B2B">
              <w:rPr>
                <w:rFonts w:ascii="Twinkl Cursive Unlooped" w:hAnsi="Twinkl Cursive Unlooped"/>
                <w:color w:val="FF00FF"/>
              </w:rPr>
              <w:t>ic</w:t>
            </w:r>
            <w:proofErr w:type="spellEnd"/>
            <w:r w:rsidRPr="00FB6B2B">
              <w:rPr>
                <w:rFonts w:ascii="Twinkl Cursive Unlooped" w:hAnsi="Twinkl Cursive Unlooped"/>
                <w:color w:val="FF00FF"/>
              </w:rPr>
              <w:t>’ or ‘al’)</w:t>
            </w:r>
          </w:p>
        </w:tc>
        <w:tc>
          <w:tcPr>
            <w:tcW w:w="2574" w:type="dxa"/>
            <w:tcMar/>
          </w:tcPr>
          <w:p w:rsidRPr="00FB6B2B" w:rsidR="00607F06" w:rsidP="7879E23B" w:rsidRDefault="00607F06" w14:paraId="51FFABCA" w14:textId="07F0AA5E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7879E23B" w:rsidR="00A631EB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2</w:t>
            </w:r>
            <w:r w:rsidRPr="7879E23B" w:rsidR="34508C40">
              <w:rPr>
                <w:rFonts w:ascii="Twinkl Cursive Unlooped" w:hAnsi="Twinkl Cursive Unlooped"/>
                <w:b w:val="1"/>
                <w:bCs w:val="1"/>
                <w:u w:val="single"/>
              </w:rPr>
              <w:t>4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th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7879E23B" w:rsidR="00A631EB">
              <w:rPr>
                <w:rFonts w:ascii="Twinkl Cursive Unlooped" w:hAnsi="Twinkl Cursive Unlooped"/>
                <w:b w:val="1"/>
                <w:bCs w:val="1"/>
                <w:u w:val="single"/>
              </w:rPr>
              <w:t>November</w:t>
            </w:r>
          </w:p>
          <w:p w:rsidR="00607F06" w:rsidP="00607F06" w:rsidRDefault="00607F06" w14:paraId="586E3AC6" w14:textId="77777777">
            <w:pPr>
              <w:jc w:val="center"/>
              <w:rPr>
                <w:rFonts w:ascii="Twinkl Cursive Unlooped" w:hAnsi="Twinkl Cursive Unlooped"/>
                <w:color w:val="FF00FF"/>
              </w:rPr>
            </w:pPr>
            <w:r w:rsidRPr="00FB6B2B">
              <w:rPr>
                <w:rFonts w:ascii="Twinkl Cursive Unlooped" w:hAnsi="Twinkl Cursive Unlooped"/>
                <w:color w:val="FF00FF"/>
              </w:rPr>
              <w:t>Creating adverbs using the suffix -</w:t>
            </w:r>
            <w:proofErr w:type="spellStart"/>
            <w:r w:rsidRPr="00FB6B2B">
              <w:rPr>
                <w:rFonts w:ascii="Twinkl Cursive Unlooped" w:hAnsi="Twinkl Cursive Unlooped"/>
                <w:color w:val="FF00FF"/>
              </w:rPr>
              <w:t>ly</w:t>
            </w:r>
            <w:proofErr w:type="spellEnd"/>
            <w:r w:rsidRPr="00FB6B2B">
              <w:rPr>
                <w:rFonts w:ascii="Twinkl Cursive Unlooped" w:hAnsi="Twinkl Cursive Unlooped"/>
                <w:color w:val="FF00FF"/>
              </w:rPr>
              <w:t xml:space="preserve"> </w:t>
            </w:r>
          </w:p>
          <w:p w:rsidRPr="00FB6B2B" w:rsidR="00607F06" w:rsidP="00607F06" w:rsidRDefault="00607F06" w14:paraId="75259824" w14:textId="17D1A855">
            <w:pPr>
              <w:jc w:val="center"/>
              <w:rPr>
                <w:rFonts w:ascii="Twinkl Cursive Unlooped" w:hAnsi="Twinkl Cursive Unlooped"/>
              </w:rPr>
            </w:pPr>
            <w:r w:rsidRPr="00FB6B2B">
              <w:rPr>
                <w:rFonts w:ascii="Twinkl Cursive Unlooped" w:hAnsi="Twinkl Cursive Unlooped"/>
                <w:color w:val="FF00FF"/>
              </w:rPr>
              <w:t>(exceptions to the rules)</w:t>
            </w:r>
          </w:p>
        </w:tc>
        <w:tc>
          <w:tcPr>
            <w:tcW w:w="2574" w:type="dxa"/>
            <w:tcMar/>
          </w:tcPr>
          <w:p w:rsidRPr="00FB6B2B" w:rsidR="00607F06" w:rsidP="7879E23B" w:rsidRDefault="00607F06" w14:paraId="481DDFB7" w14:textId="12945086">
            <w:pPr>
              <w:jc w:val="center"/>
              <w:rPr>
                <w:rFonts w:ascii="Twinkl Cursive Unlooped" w:hAnsi="Twinkl Cursive Unlooped"/>
                <w:b w:val="1"/>
                <w:bCs w:val="1"/>
                <w:u w:val="single"/>
              </w:rPr>
            </w:pP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W.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B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.</w:t>
            </w:r>
            <w:r w:rsidRPr="7879E23B" w:rsidR="00A631EB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7879E23B" w:rsidR="0AA93771">
              <w:rPr>
                <w:rFonts w:ascii="Twinkl Cursive Unlooped" w:hAnsi="Twinkl Cursive Unlooped"/>
                <w:b w:val="1"/>
                <w:bCs w:val="1"/>
                <w:u w:val="single"/>
              </w:rPr>
              <w:t>1</w:t>
            </w:r>
            <w:r w:rsidRPr="7879E23B" w:rsidR="0AA93771">
              <w:rPr>
                <w:rFonts w:ascii="Twinkl Cursive Unlooped" w:hAnsi="Twinkl Cursive Unlooped"/>
                <w:b w:val="1"/>
                <w:bCs w:val="1"/>
                <w:u w:val="single"/>
                <w:vertAlign w:val="superscript"/>
              </w:rPr>
              <w:t>st</w:t>
            </w:r>
            <w:r w:rsidRPr="7879E23B" w:rsidR="00A631EB">
              <w:rPr>
                <w:rFonts w:ascii="Twinkl Cursive Unlooped" w:hAnsi="Twinkl Cursive Unlooped"/>
                <w:b w:val="1"/>
                <w:bCs w:val="1"/>
                <w:u w:val="single"/>
              </w:rPr>
              <w:t xml:space="preserve"> </w:t>
            </w:r>
            <w:r w:rsidRPr="7879E23B" w:rsidR="00607F06">
              <w:rPr>
                <w:rFonts w:ascii="Twinkl Cursive Unlooped" w:hAnsi="Twinkl Cursive Unlooped"/>
                <w:b w:val="1"/>
                <w:bCs w:val="1"/>
                <w:u w:val="single"/>
              </w:rPr>
              <w:t>December</w:t>
            </w:r>
          </w:p>
          <w:p w:rsidRPr="00FB6B2B" w:rsidR="00607F06" w:rsidP="00607F06" w:rsidRDefault="00607F06" w14:paraId="35F8A549" w14:textId="3D1C4619">
            <w:pPr>
              <w:jc w:val="center"/>
              <w:rPr>
                <w:rFonts w:ascii="Twinkl Cursive Unlooped" w:hAnsi="Twinkl Cursive Unlooped"/>
              </w:rPr>
            </w:pPr>
            <w:r w:rsidRPr="00ED218E">
              <w:rPr>
                <w:rFonts w:ascii="Twinkl Cursive Unlooped" w:hAnsi="Twinkl Cursive Unlooped"/>
                <w:color w:val="FF00FF"/>
              </w:rPr>
              <w:t>Statutory spelling challenge words</w:t>
            </w:r>
          </w:p>
        </w:tc>
        <w:tc>
          <w:tcPr>
            <w:tcW w:w="2574" w:type="dxa"/>
            <w:tcMar/>
          </w:tcPr>
          <w:p w:rsidRPr="00AF6325" w:rsidR="00607F06" w:rsidP="7879E23B" w:rsidRDefault="00607F06" w14:paraId="5FD69D89" w14:textId="6F561463">
            <w:pPr>
              <w:jc w:val="center"/>
              <w:rPr>
                <w:rFonts w:ascii="Twinkl Cursive Unlooped" w:hAnsi="Twinkl Cursive Unlooped" w:cs="Calibri" w:cstheme="minorAscii"/>
                <w:b w:val="1"/>
                <w:bCs w:val="1"/>
                <w:color w:val="000000" w:themeColor="text1"/>
                <w:u w:val="single"/>
              </w:rPr>
            </w:pPr>
            <w:r w:rsidRPr="7879E23B" w:rsidR="00607F06">
              <w:rPr>
                <w:rFonts w:ascii="Twinkl Cursive Unlooped" w:hAnsi="Twinkl Cursive Unlooped" w:cs="Calibri" w:cstheme="minorAscii"/>
                <w:b w:val="1"/>
                <w:bCs w:val="1"/>
                <w:color w:val="000000" w:themeColor="text1" w:themeTint="FF" w:themeShade="FF"/>
                <w:u w:val="single"/>
              </w:rPr>
              <w:t>W.</w:t>
            </w:r>
            <w:r w:rsidRPr="7879E23B" w:rsidR="00607F06">
              <w:rPr>
                <w:rFonts w:ascii="Twinkl Cursive Unlooped" w:hAnsi="Twinkl Cursive Unlooped" w:cs="Calibri" w:cstheme="minorAscii"/>
                <w:b w:val="1"/>
                <w:bCs w:val="1"/>
                <w:color w:val="000000" w:themeColor="text1" w:themeTint="FF" w:themeShade="FF"/>
                <w:u w:val="single"/>
              </w:rPr>
              <w:t>B</w:t>
            </w:r>
            <w:r w:rsidRPr="7879E23B" w:rsidR="00A631EB">
              <w:rPr>
                <w:rFonts w:ascii="Twinkl Cursive Unlooped" w:hAnsi="Twinkl Cursive Unlooped" w:cs="Calibri" w:cstheme="minorAscii"/>
                <w:b w:val="1"/>
                <w:bCs w:val="1"/>
                <w:color w:val="000000" w:themeColor="text1" w:themeTint="FF" w:themeShade="FF"/>
                <w:u w:val="single"/>
              </w:rPr>
              <w:t xml:space="preserve">. </w:t>
            </w:r>
            <w:r w:rsidRPr="7879E23B" w:rsidR="2CE3C8E8">
              <w:rPr>
                <w:rFonts w:ascii="Twinkl Cursive Unlooped" w:hAnsi="Twinkl Cursive Unlooped" w:cs="Calibri" w:cstheme="minorAscii"/>
                <w:b w:val="1"/>
                <w:bCs w:val="1"/>
                <w:color w:val="000000" w:themeColor="text1" w:themeTint="FF" w:themeShade="FF"/>
                <w:u w:val="single"/>
              </w:rPr>
              <w:t>8</w:t>
            </w:r>
            <w:r w:rsidRPr="7879E23B" w:rsidR="00607F06">
              <w:rPr>
                <w:rFonts w:ascii="Twinkl Cursive Unlooped" w:hAnsi="Twinkl Cursive Unlooped" w:cs="Calibri" w:cstheme="minorAscii"/>
                <w:b w:val="1"/>
                <w:bCs w:val="1"/>
                <w:color w:val="000000" w:themeColor="text1" w:themeTint="FF" w:themeShade="FF"/>
                <w:u w:val="single"/>
                <w:vertAlign w:val="superscript"/>
              </w:rPr>
              <w:t>th</w:t>
            </w:r>
            <w:r w:rsidRPr="7879E23B" w:rsidR="00607F06">
              <w:rPr>
                <w:rFonts w:ascii="Twinkl Cursive Unlooped" w:hAnsi="Twinkl Cursive Unlooped" w:cs="Calibri" w:cstheme="minorAscii"/>
                <w:b w:val="1"/>
                <w:bCs w:val="1"/>
                <w:color w:val="000000" w:themeColor="text1" w:themeTint="FF" w:themeShade="FF"/>
                <w:u w:val="single"/>
              </w:rPr>
              <w:t xml:space="preserve"> </w:t>
            </w:r>
            <w:r w:rsidRPr="7879E23B" w:rsidR="00A631EB">
              <w:rPr>
                <w:rFonts w:ascii="Twinkl Cursive Unlooped" w:hAnsi="Twinkl Cursive Unlooped" w:cs="Calibri" w:cstheme="minorAscii"/>
                <w:b w:val="1"/>
                <w:bCs w:val="1"/>
                <w:color w:val="000000" w:themeColor="text1" w:themeTint="FF" w:themeShade="FF"/>
                <w:u w:val="single"/>
              </w:rPr>
              <w:t>December</w:t>
            </w:r>
            <w:bookmarkStart w:name="_GoBack" w:id="0"/>
            <w:bookmarkEnd w:id="0"/>
          </w:p>
          <w:tbl>
            <w:tblPr>
              <w:tblW w:w="239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2392"/>
            </w:tblGrid>
            <w:tr w:rsidRPr="00AF6325" w:rsidR="00607F06" w:rsidTr="001D043B" w14:paraId="4108DDD7" w14:textId="77777777">
              <w:trPr>
                <w:trHeight w:val="210"/>
              </w:trPr>
              <w:tc>
                <w:tcPr>
                  <w:tcW w:w="0" w:type="auto"/>
                </w:tcPr>
                <w:p w:rsidRPr="00AF6325" w:rsidR="00607F06" w:rsidP="00607F06" w:rsidRDefault="00607F06" w14:paraId="476677A5" w14:textId="77777777">
                  <w:pPr>
                    <w:pStyle w:val="Default"/>
                    <w:framePr w:hSpace="180" w:wrap="around" w:hAnchor="margin" w:xAlign="center" w:y="1661"/>
                    <w:jc w:val="center"/>
                    <w:rPr>
                      <w:rFonts w:ascii="Twinkl Cursive Unlooped" w:hAnsi="Twinkl Cursive Unlooped"/>
                      <w:sz w:val="22"/>
                      <w:szCs w:val="22"/>
                    </w:rPr>
                  </w:pPr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>Words with short /</w:t>
                  </w:r>
                  <w:proofErr w:type="spellStart"/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>i</w:t>
                  </w:r>
                  <w:proofErr w:type="spellEnd"/>
                  <w:r w:rsidRPr="00AF6325">
                    <w:rPr>
                      <w:rFonts w:ascii="Twinkl Cursive Unlooped" w:hAnsi="Twinkl Cursive Unlooped"/>
                      <w:color w:val="FF00FF"/>
                      <w:sz w:val="22"/>
                      <w:szCs w:val="22"/>
                    </w:rPr>
                    <w:t>/ sound spelt with ‘y’</w:t>
                  </w:r>
                </w:p>
              </w:tc>
            </w:tr>
          </w:tbl>
          <w:p w:rsidRPr="00FB6B2B" w:rsidR="00607F06" w:rsidP="00607F06" w:rsidRDefault="00607F06" w14:paraId="6D68385B" w14:textId="5CA4B676">
            <w:pPr>
              <w:jc w:val="center"/>
              <w:rPr>
                <w:rFonts w:ascii="Twinkl Cursive Unlooped" w:hAnsi="Twinkl Cursive Unlooped"/>
              </w:rPr>
            </w:pPr>
          </w:p>
        </w:tc>
      </w:tr>
      <w:tr w:rsidR="00607F06" w:rsidTr="7879E23B" w14:paraId="0E2A8E8A" w14:textId="77777777">
        <w:trPr>
          <w:trHeight w:val="4763"/>
        </w:trPr>
        <w:tc>
          <w:tcPr>
            <w:tcW w:w="2574" w:type="dxa"/>
            <w:tcMar/>
          </w:tcPr>
          <w:p w:rsidRPr="00ED218E" w:rsidR="00607F06" w:rsidP="00607F06" w:rsidRDefault="00607F06" w14:paraId="35A49479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happily</w:t>
            </w:r>
          </w:p>
          <w:p w:rsidRPr="00ED218E" w:rsidR="00607F06" w:rsidP="00607F06" w:rsidRDefault="00607F06" w14:paraId="05E0C6B1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angrily</w:t>
            </w:r>
          </w:p>
          <w:p w:rsidRPr="00ED218E" w:rsidR="00607F06" w:rsidP="00607F06" w:rsidRDefault="00607F06" w14:paraId="1B333AE3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lazily</w:t>
            </w:r>
          </w:p>
          <w:p w:rsidRPr="00ED218E" w:rsidR="00607F06" w:rsidP="00607F06" w:rsidRDefault="00607F06" w14:paraId="1766CDFD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easily</w:t>
            </w:r>
          </w:p>
          <w:p w:rsidRPr="00ED218E" w:rsidR="00607F06" w:rsidP="00607F06" w:rsidRDefault="00607F06" w14:paraId="5DF92D3D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busily</w:t>
            </w:r>
          </w:p>
          <w:p w:rsidRPr="00ED218E" w:rsidR="00607F06" w:rsidP="00607F06" w:rsidRDefault="00607F06" w14:paraId="3B495E31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greedily</w:t>
            </w:r>
          </w:p>
          <w:p w:rsidRPr="00ED218E" w:rsidR="00607F06" w:rsidP="00607F06" w:rsidRDefault="00607F06" w14:paraId="08AF6043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messily</w:t>
            </w:r>
          </w:p>
          <w:p w:rsidRPr="00ED218E" w:rsidR="00607F06" w:rsidP="00607F06" w:rsidRDefault="00607F06" w14:paraId="4B0C9161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wearily</w:t>
            </w:r>
          </w:p>
          <w:p w:rsidRPr="00ED218E" w:rsidR="00607F06" w:rsidP="00607F06" w:rsidRDefault="00607F06" w14:paraId="3C320211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cheekily</w:t>
            </w:r>
          </w:p>
          <w:p w:rsidRPr="00ED218E" w:rsidR="00607F06" w:rsidP="00607F06" w:rsidRDefault="00607F06" w14:paraId="2D83D041" w14:textId="6586191F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clumsily</w:t>
            </w:r>
          </w:p>
        </w:tc>
        <w:tc>
          <w:tcPr>
            <w:tcW w:w="2574" w:type="dxa"/>
            <w:tcMar/>
          </w:tcPr>
          <w:p w:rsidRPr="00ED218E" w:rsidR="00607F06" w:rsidP="00607F06" w:rsidRDefault="00607F06" w14:paraId="04F68B7D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gently</w:t>
            </w:r>
          </w:p>
          <w:p w:rsidRPr="00ED218E" w:rsidR="00607F06" w:rsidP="00607F06" w:rsidRDefault="00607F06" w14:paraId="0151EFB1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simply</w:t>
            </w:r>
          </w:p>
          <w:p w:rsidRPr="00ED218E" w:rsidR="00607F06" w:rsidP="00607F06" w:rsidRDefault="00607F06" w14:paraId="3F64F788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humbly</w:t>
            </w:r>
          </w:p>
          <w:p w:rsidRPr="00ED218E" w:rsidR="00607F06" w:rsidP="00607F06" w:rsidRDefault="00607F06" w14:paraId="1F78E6A4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nobly</w:t>
            </w:r>
          </w:p>
          <w:p w:rsidRPr="00ED218E" w:rsidR="00607F06" w:rsidP="00607F06" w:rsidRDefault="00607F06" w14:paraId="7C34E0F7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horribly</w:t>
            </w:r>
          </w:p>
          <w:p w:rsidRPr="00ED218E" w:rsidR="00607F06" w:rsidP="00607F06" w:rsidRDefault="00607F06" w14:paraId="13A75733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terribly</w:t>
            </w:r>
          </w:p>
          <w:p w:rsidRPr="00ED218E" w:rsidR="00607F06" w:rsidP="00607F06" w:rsidRDefault="00607F06" w14:paraId="15C8EF8F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possibly</w:t>
            </w:r>
          </w:p>
          <w:p w:rsidRPr="00ED218E" w:rsidR="00607F06" w:rsidP="00607F06" w:rsidRDefault="00607F06" w14:paraId="589B04FC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incredibly</w:t>
            </w:r>
          </w:p>
          <w:p w:rsidRPr="00ED218E" w:rsidR="00607F06" w:rsidP="00607F06" w:rsidRDefault="00607F06" w14:paraId="4E1B0EB0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comfortably</w:t>
            </w:r>
          </w:p>
          <w:p w:rsidRPr="00ED218E" w:rsidR="00607F06" w:rsidP="00607F06" w:rsidRDefault="00607F06" w14:paraId="6472E069" w14:textId="7F0F594A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probably</w:t>
            </w:r>
          </w:p>
        </w:tc>
        <w:tc>
          <w:tcPr>
            <w:tcW w:w="2574" w:type="dxa"/>
            <w:tcMar/>
          </w:tcPr>
          <w:p w:rsidRPr="00ED218E" w:rsidR="00607F06" w:rsidP="00607F06" w:rsidRDefault="00607F06" w14:paraId="6405CE8C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basically</w:t>
            </w:r>
          </w:p>
          <w:p w:rsidRPr="00ED218E" w:rsidR="00607F06" w:rsidP="00607F06" w:rsidRDefault="00607F06" w14:paraId="4DD1C2C0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frantically</w:t>
            </w:r>
          </w:p>
          <w:p w:rsidRPr="00ED218E" w:rsidR="00607F06" w:rsidP="00607F06" w:rsidRDefault="00607F06" w14:paraId="03291D31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dramatically</w:t>
            </w:r>
          </w:p>
          <w:p w:rsidRPr="00ED218E" w:rsidR="00607F06" w:rsidP="00607F06" w:rsidRDefault="00607F06" w14:paraId="5B518151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magically</w:t>
            </w:r>
          </w:p>
          <w:p w:rsidRPr="00ED218E" w:rsidR="00607F06" w:rsidP="00607F06" w:rsidRDefault="00607F06" w14:paraId="60DAFA2F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tragically</w:t>
            </w:r>
          </w:p>
          <w:p w:rsidRPr="00ED218E" w:rsidR="00607F06" w:rsidP="00607F06" w:rsidRDefault="00607F06" w14:paraId="4BBCD449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comically</w:t>
            </w:r>
          </w:p>
          <w:p w:rsidRPr="00ED218E" w:rsidR="00607F06" w:rsidP="00607F06" w:rsidRDefault="00607F06" w14:paraId="2628CDFC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actually</w:t>
            </w:r>
          </w:p>
          <w:p w:rsidRPr="00ED218E" w:rsidR="00607F06" w:rsidP="00607F06" w:rsidRDefault="00607F06" w14:paraId="067311BF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accidentally</w:t>
            </w:r>
          </w:p>
          <w:p w:rsidRPr="00ED218E" w:rsidR="00607F06" w:rsidP="00607F06" w:rsidRDefault="00607F06" w14:paraId="077C6DA9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occasionally</w:t>
            </w:r>
          </w:p>
          <w:p w:rsidRPr="00ED218E" w:rsidR="00607F06" w:rsidP="00607F06" w:rsidRDefault="00607F06" w14:paraId="714CF752" w14:textId="4B879262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eventually</w:t>
            </w:r>
          </w:p>
        </w:tc>
        <w:tc>
          <w:tcPr>
            <w:tcW w:w="2574" w:type="dxa"/>
            <w:tcMar/>
          </w:tcPr>
          <w:p w:rsidRPr="00ED218E" w:rsidR="00607F06" w:rsidP="00607F06" w:rsidRDefault="00607F06" w14:paraId="613375A8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truly</w:t>
            </w:r>
          </w:p>
          <w:p w:rsidRPr="00ED218E" w:rsidR="00607F06" w:rsidP="00607F06" w:rsidRDefault="00607F06" w14:paraId="0E359164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duly</w:t>
            </w:r>
          </w:p>
          <w:p w:rsidRPr="00ED218E" w:rsidR="00607F06" w:rsidP="00607F06" w:rsidRDefault="00607F06" w14:paraId="38175743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wholly</w:t>
            </w:r>
          </w:p>
          <w:p w:rsidRPr="00ED218E" w:rsidR="00607F06" w:rsidP="00607F06" w:rsidRDefault="00607F06" w14:paraId="727B6613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fully</w:t>
            </w:r>
          </w:p>
          <w:p w:rsidRPr="00ED218E" w:rsidR="00607F06" w:rsidP="00607F06" w:rsidRDefault="00607F06" w14:paraId="0307E4B6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daily</w:t>
            </w:r>
          </w:p>
          <w:p w:rsidRPr="00ED218E" w:rsidR="00607F06" w:rsidP="00607F06" w:rsidRDefault="00607F06" w14:paraId="60DDCCB1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publicly</w:t>
            </w:r>
          </w:p>
          <w:p w:rsidRPr="00ED218E" w:rsidR="00607F06" w:rsidP="00607F06" w:rsidRDefault="00607F06" w14:paraId="38029372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dryly</w:t>
            </w:r>
          </w:p>
          <w:p w:rsidRPr="00ED218E" w:rsidR="00607F06" w:rsidP="00607F06" w:rsidRDefault="00607F06" w14:paraId="55DF5188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slyly</w:t>
            </w:r>
          </w:p>
          <w:p w:rsidRPr="00ED218E" w:rsidR="00607F06" w:rsidP="00607F06" w:rsidRDefault="00607F06" w14:paraId="7347B56E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shyly</w:t>
            </w:r>
          </w:p>
          <w:p w:rsidRPr="00ED218E" w:rsidR="00607F06" w:rsidP="00607F06" w:rsidRDefault="00607F06" w14:paraId="4FA0438E" w14:textId="210833CD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sz w:val="40"/>
                <w:szCs w:val="40"/>
              </w:rPr>
              <w:t>coyly</w:t>
            </w:r>
          </w:p>
        </w:tc>
        <w:tc>
          <w:tcPr>
            <w:tcW w:w="2574" w:type="dxa"/>
            <w:tcMar/>
          </w:tcPr>
          <w:p w:rsidRPr="00ED218E" w:rsidR="00607F06" w:rsidP="00607F06" w:rsidRDefault="00607F06" w14:paraId="00BA0607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believe</w:t>
            </w:r>
          </w:p>
          <w:p w:rsidRPr="00ED218E" w:rsidR="00607F06" w:rsidP="00607F06" w:rsidRDefault="00607F06" w14:paraId="7B85DEF4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appear</w:t>
            </w:r>
          </w:p>
          <w:p w:rsidRPr="00ED218E" w:rsidR="00607F06" w:rsidP="00607F06" w:rsidRDefault="00607F06" w14:paraId="59C7417C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often</w:t>
            </w:r>
          </w:p>
          <w:p w:rsidRPr="00ED218E" w:rsidR="00607F06" w:rsidP="00607F06" w:rsidRDefault="00607F06" w14:paraId="4C280764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group</w:t>
            </w:r>
          </w:p>
          <w:p w:rsidRPr="00ED218E" w:rsidR="00607F06" w:rsidP="00607F06" w:rsidRDefault="00607F06" w14:paraId="36B05CE6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breath</w:t>
            </w:r>
          </w:p>
          <w:p w:rsidRPr="00ED218E" w:rsidR="00607F06" w:rsidP="00607F06" w:rsidRDefault="00607F06" w14:paraId="26E8A7AB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continue</w:t>
            </w:r>
          </w:p>
          <w:p w:rsidRPr="00ED218E" w:rsidR="00607F06" w:rsidP="00607F06" w:rsidRDefault="00607F06" w14:paraId="467502DE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arrive</w:t>
            </w:r>
          </w:p>
          <w:p w:rsidRPr="00ED218E" w:rsidR="00607F06" w:rsidP="00607F06" w:rsidRDefault="00607F06" w14:paraId="11FBDDE3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women</w:t>
            </w:r>
          </w:p>
          <w:p w:rsidRPr="00ED218E" w:rsidR="00607F06" w:rsidP="00607F06" w:rsidRDefault="00607F06" w14:paraId="067BFBC6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describe</w:t>
            </w:r>
          </w:p>
          <w:p w:rsidR="00607F06" w:rsidP="00607F06" w:rsidRDefault="00607F06" w14:paraId="5D769825" w14:textId="77777777">
            <w:pPr>
              <w:jc w:val="center"/>
              <w:rPr>
                <w:rFonts w:ascii="Twinkl Cursive Unlooped" w:hAnsi="Twinkl Cursive Unlooped"/>
                <w:color w:val="FF00FF"/>
                <w:sz w:val="40"/>
                <w:szCs w:val="40"/>
              </w:rPr>
            </w:pPr>
            <w:r w:rsidRPr="00ED218E">
              <w:rPr>
                <w:rFonts w:ascii="Twinkl Cursive Unlooped" w:hAnsi="Twinkl Cursive Unlooped"/>
                <w:color w:val="FF00FF"/>
                <w:sz w:val="40"/>
                <w:szCs w:val="40"/>
              </w:rPr>
              <w:t>height</w:t>
            </w:r>
          </w:p>
          <w:p w:rsidRPr="00ED218E" w:rsidR="00607F06" w:rsidP="00607F06" w:rsidRDefault="00607F06" w14:paraId="03F43612" w14:textId="77777777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</w:p>
        </w:tc>
        <w:tc>
          <w:tcPr>
            <w:tcW w:w="2574" w:type="dxa"/>
            <w:tcMar/>
          </w:tcPr>
          <w:p w:rsidRPr="005211A0" w:rsidR="00607F06" w:rsidP="00607F06" w:rsidRDefault="00607F06" w14:paraId="36E57204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myth</w:t>
            </w:r>
          </w:p>
          <w:p w:rsidRPr="005211A0" w:rsidR="00607F06" w:rsidP="00607F06" w:rsidRDefault="00607F06" w14:paraId="1B53D0DB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gym</w:t>
            </w:r>
          </w:p>
          <w:p w:rsidRPr="005211A0" w:rsidR="00607F06" w:rsidP="00607F06" w:rsidRDefault="00607F06" w14:paraId="79802D62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Egypt</w:t>
            </w:r>
          </w:p>
          <w:p w:rsidRPr="005211A0" w:rsidR="00607F06" w:rsidP="00607F06" w:rsidRDefault="00607F06" w14:paraId="455A01E9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pyramid</w:t>
            </w:r>
          </w:p>
          <w:p w:rsidRPr="005211A0" w:rsidR="00607F06" w:rsidP="00607F06" w:rsidRDefault="00607F06" w14:paraId="2908247B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mystery</w:t>
            </w:r>
          </w:p>
          <w:p w:rsidRPr="005211A0" w:rsidR="00607F06" w:rsidP="00607F06" w:rsidRDefault="00607F06" w14:paraId="386C5E8C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hymn</w:t>
            </w:r>
          </w:p>
          <w:p w:rsidRPr="005211A0" w:rsidR="00607F06" w:rsidP="00607F06" w:rsidRDefault="00607F06" w14:paraId="3073EEDC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system</w:t>
            </w:r>
          </w:p>
          <w:p w:rsidRPr="005211A0" w:rsidR="00607F06" w:rsidP="00607F06" w:rsidRDefault="00607F06" w14:paraId="6A9F4B21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symbol</w:t>
            </w:r>
          </w:p>
          <w:p w:rsidRPr="005211A0" w:rsidR="00607F06" w:rsidP="00607F06" w:rsidRDefault="00607F06" w14:paraId="7C122FB0" w14:textId="77777777">
            <w:pPr>
              <w:pStyle w:val="Default"/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lyric</w:t>
            </w:r>
          </w:p>
          <w:p w:rsidRPr="00ED218E" w:rsidR="00607F06" w:rsidP="00607F06" w:rsidRDefault="00607F06" w14:paraId="084C84AF" w14:textId="60BC790F">
            <w:pPr>
              <w:jc w:val="center"/>
              <w:rPr>
                <w:rFonts w:ascii="Twinkl Cursive Unlooped" w:hAnsi="Twinkl Cursive Unlooped"/>
                <w:sz w:val="40"/>
                <w:szCs w:val="40"/>
              </w:rPr>
            </w:pPr>
            <w:r w:rsidRPr="005211A0">
              <w:rPr>
                <w:rFonts w:ascii="Twinkl Cursive Unlooped" w:hAnsi="Twinkl Cursive Unlooped"/>
                <w:sz w:val="40"/>
                <w:szCs w:val="40"/>
              </w:rPr>
              <w:t>typical</w:t>
            </w:r>
          </w:p>
        </w:tc>
      </w:tr>
    </w:tbl>
    <w:p w:rsidRPr="005D6DEA" w:rsidR="00FB6B2B" w:rsidP="00FB6B2B" w:rsidRDefault="00FB6B2B" w14:paraId="3ACC1286" w14:textId="77777777">
      <w:pPr>
        <w:rPr>
          <w:rFonts w:ascii="Twinkl Cursive Unlooped" w:hAnsi="Twinkl Cursive Unlooped" w:cstheme="minorHAnsi"/>
        </w:rPr>
      </w:pPr>
      <w:r w:rsidRPr="005D6DEA">
        <w:rPr>
          <w:rFonts w:ascii="Twinkl Cursive Unlooped" w:hAnsi="Twinkl Cursive Unlooped" w:cstheme="minorHAnsi"/>
        </w:rPr>
        <w:t xml:space="preserve">Objectives that are in </w:t>
      </w:r>
      <w:r w:rsidRPr="005D6DEA">
        <w:rPr>
          <w:rFonts w:ascii="Twinkl Cursive Unlooped" w:hAnsi="Twinkl Cursive Unlooped" w:cstheme="minorHAnsi"/>
          <w:color w:val="FF00FF"/>
        </w:rPr>
        <w:t xml:space="preserve">pink </w:t>
      </w:r>
      <w:r w:rsidRPr="005D6DEA">
        <w:rPr>
          <w:rFonts w:ascii="Twinkl Cursive Unlooped" w:hAnsi="Twinkl Cursive Unlooped" w:cstheme="minorHAnsi"/>
        </w:rPr>
        <w:t xml:space="preserve">are an Y3/Y4 statutory requirement and individual words highlighted </w:t>
      </w:r>
      <w:r w:rsidRPr="005D6DEA">
        <w:rPr>
          <w:rFonts w:ascii="Twinkl Cursive Unlooped" w:hAnsi="Twinkl Cursive Unlooped" w:cstheme="minorHAnsi"/>
          <w:color w:val="FF00FF"/>
        </w:rPr>
        <w:t xml:space="preserve">pink </w:t>
      </w:r>
      <w:r w:rsidRPr="005D6DEA">
        <w:rPr>
          <w:rFonts w:ascii="Twinkl Cursive Unlooped" w:hAnsi="Twinkl Cursive Unlooped" w:cstheme="minorHAnsi"/>
        </w:rPr>
        <w:t>are from the Y3/Y4 statutory spelling list. The additional sets either: revise previously visited spelling rules from lower year groups; practise a spelling rule linked to a Y3/Y4 statutory spelling word or relate to a word, sentence or punctuation objective from the English Appendix 2 of the NC 2014.</w:t>
      </w:r>
    </w:p>
    <w:p w:rsidRPr="008E64EA" w:rsidR="003D7D29" w:rsidRDefault="00E653EF" w14:paraId="00557FFE" w14:textId="034CF7D3">
      <w:pPr>
        <w:rPr>
          <w:rFonts w:ascii="Comic Sans MS" w:hAnsi="Comic Sans MS"/>
        </w:rPr>
      </w:pPr>
    </w:p>
    <w:sectPr w:rsidRPr="008E64EA" w:rsidR="003D7D29" w:rsidSect="00081B91">
      <w:headerReference w:type="default" r:id="rId9"/>
      <w:pgSz w:w="16838" w:h="11906" w:orient="landscape" w:code="9"/>
      <w:pgMar w:top="1440" w:right="1440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3EF" w:rsidP="008E64EA" w:rsidRDefault="00E653EF" w14:paraId="234DF211" w14:textId="77777777">
      <w:pPr>
        <w:spacing w:after="0" w:line="240" w:lineRule="auto"/>
      </w:pPr>
      <w:r>
        <w:separator/>
      </w:r>
    </w:p>
  </w:endnote>
  <w:endnote w:type="continuationSeparator" w:id="0">
    <w:p w:rsidR="00E653EF" w:rsidP="008E64EA" w:rsidRDefault="00E653EF" w14:paraId="0A0E21FC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uffy">
    <w:altName w:val="Cambria Math"/>
    <w:panose1 w:val="00000000000000000000"/>
    <w:charset w:val="00"/>
    <w:family w:val="swiss"/>
    <w:notTrueType/>
    <w:pitch w:val="variable"/>
    <w:sig w:usb0="00000001" w:usb1="520020FB" w:usb2="00000000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3EF" w:rsidP="008E64EA" w:rsidRDefault="00E653EF" w14:paraId="4AE7BD0A" w14:textId="77777777">
      <w:pPr>
        <w:spacing w:after="0" w:line="240" w:lineRule="auto"/>
      </w:pPr>
      <w:r>
        <w:separator/>
      </w:r>
    </w:p>
  </w:footnote>
  <w:footnote w:type="continuationSeparator" w:id="0">
    <w:p w:rsidR="00E653EF" w:rsidP="008E64EA" w:rsidRDefault="00E653EF" w14:paraId="7A246C55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Pr="00FB6B2B" w:rsidR="008E64EA" w:rsidP="008E64EA" w:rsidRDefault="00FB6B2B" w14:paraId="45507E1F" w14:textId="4A32CA1E">
    <w:pPr>
      <w:pStyle w:val="Header"/>
      <w:jc w:val="center"/>
      <w:rPr>
        <w:rFonts w:ascii="Twinkl Cursive Unlooped" w:hAnsi="Twinkl Cursive Unlooped"/>
        <w:b/>
        <w:sz w:val="40"/>
        <w:u w:val="single"/>
      </w:rPr>
    </w:pPr>
    <w:r w:rsidRPr="00FB6B2B">
      <w:rPr>
        <w:rFonts w:ascii="Twinkl Cursive Unlooped" w:hAnsi="Twinkl Cursive Unlooped"/>
        <w:b/>
        <w:sz w:val="40"/>
        <w:u w:val="single"/>
      </w:rPr>
      <w:t>Spelling Overview</w:t>
    </w:r>
    <w:r w:rsidRPr="00FB6B2B">
      <w:rPr>
        <w:rFonts w:ascii="Twinkl Cursive Unlooped" w:hAnsi="Twinkl Cursive Unlooped"/>
        <w:b/>
        <w:noProof/>
        <w:sz w:val="40"/>
        <w:u w:val="single"/>
        <w:lang w:eastAsia="en-GB"/>
      </w:rPr>
      <w:t xml:space="preserve"> </w:t>
    </w:r>
    <w:r w:rsidRPr="00FB6B2B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9264" behindDoc="0" locked="0" layoutInCell="1" allowOverlap="1" wp14:anchorId="17F7D8B3" wp14:editId="1A411A9B">
          <wp:simplePos x="0" y="0"/>
          <wp:positionH relativeFrom="column">
            <wp:posOffset>1076268</wp:posOffset>
          </wp:positionH>
          <wp:positionV relativeFrom="paragraph">
            <wp:posOffset>-218649</wp:posOffset>
          </wp:positionV>
          <wp:extent cx="914400" cy="878205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8782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B6B2B" w:rsidR="007D53FA">
      <w:rPr>
        <w:rFonts w:ascii="Twinkl Cursive Unlooped" w:hAnsi="Twinkl Cursive Unlooped"/>
        <w:b/>
        <w:noProof/>
        <w:sz w:val="40"/>
        <w:u w:val="single"/>
        <w:lang w:eastAsia="en-GB"/>
      </w:rPr>
      <w:drawing>
        <wp:anchor distT="0" distB="0" distL="114300" distR="114300" simplePos="0" relativeHeight="251658240" behindDoc="0" locked="0" layoutInCell="1" allowOverlap="1" wp14:anchorId="4EA65C0A" wp14:editId="5F25BA28">
          <wp:simplePos x="0" y="0"/>
          <wp:positionH relativeFrom="margin">
            <wp:posOffset>6871214</wp:posOffset>
          </wp:positionH>
          <wp:positionV relativeFrom="paragraph">
            <wp:posOffset>-218521</wp:posOffset>
          </wp:positionV>
          <wp:extent cx="915697" cy="879676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5697" cy="87967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B6B2B">
      <w:rPr>
        <w:rFonts w:ascii="Twinkl Cursive Unlooped" w:hAnsi="Twinkl Cursive Unlooped"/>
        <w:b/>
        <w:noProof/>
        <w:sz w:val="40"/>
        <w:u w:val="single"/>
        <w:lang w:eastAsia="en-GB"/>
      </w:rPr>
      <w:t xml:space="preserve">- </w:t>
    </w:r>
    <w:r w:rsidRPr="00FB6B2B" w:rsidR="008E64EA">
      <w:rPr>
        <w:rFonts w:ascii="Twinkl Cursive Unlooped" w:hAnsi="Twinkl Cursive Unlooped"/>
        <w:b/>
        <w:sz w:val="40"/>
        <w:u w:val="single"/>
      </w:rPr>
      <w:t xml:space="preserve">Year </w:t>
    </w:r>
    <w:r w:rsidRPr="00FB6B2B" w:rsidR="007955E8">
      <w:rPr>
        <w:rFonts w:ascii="Twinkl Cursive Unlooped" w:hAnsi="Twinkl Cursive Unlooped"/>
        <w:b/>
        <w:sz w:val="40"/>
        <w:u w:val="single"/>
      </w:rPr>
      <w:t>3</w:t>
    </w:r>
    <w:r w:rsidRPr="00FB6B2B" w:rsidR="008E64EA">
      <w:rPr>
        <w:rFonts w:ascii="Twinkl Cursive Unlooped" w:hAnsi="Twinkl Cursive Unlooped"/>
        <w:b/>
        <w:sz w:val="40"/>
        <w:u w:val="single"/>
      </w:rPr>
      <w:t xml:space="preserve"> </w:t>
    </w:r>
    <w:r w:rsidRPr="00FB6B2B">
      <w:rPr>
        <w:rFonts w:ascii="Twinkl Cursive Unlooped" w:hAnsi="Twinkl Cursive Unlooped"/>
        <w:b/>
        <w:sz w:val="40"/>
        <w:u w:val="single"/>
      </w:rPr>
      <w:t xml:space="preserve">- </w:t>
    </w:r>
    <w:r w:rsidRPr="00FB6B2B" w:rsidR="008E64EA">
      <w:rPr>
        <w:rFonts w:ascii="Twinkl Cursive Unlooped" w:hAnsi="Twinkl Cursive Unlooped"/>
        <w:b/>
        <w:sz w:val="40"/>
        <w:u w:val="single"/>
      </w:rPr>
      <w:t xml:space="preserve">Autumn </w:t>
    </w:r>
    <w:r w:rsidRPr="00FB6B2B" w:rsidR="003753B4">
      <w:rPr>
        <w:rFonts w:ascii="Twinkl Cursive Unlooped" w:hAnsi="Twinkl Cursive Unlooped"/>
        <w:b/>
        <w:sz w:val="40"/>
        <w:u w:val="single"/>
      </w:rPr>
      <w:t>2</w:t>
    </w:r>
    <w:r w:rsidRPr="00FB6B2B" w:rsidR="008E64EA">
      <w:rPr>
        <w:rFonts w:ascii="Twinkl Cursive Unlooped" w:hAnsi="Twinkl Cursive Unlooped"/>
        <w:b/>
        <w:sz w:val="40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4EA"/>
    <w:rsid w:val="00081B91"/>
    <w:rsid w:val="00175782"/>
    <w:rsid w:val="00292CFF"/>
    <w:rsid w:val="003753B4"/>
    <w:rsid w:val="00466974"/>
    <w:rsid w:val="00607F06"/>
    <w:rsid w:val="007955E8"/>
    <w:rsid w:val="007D53FA"/>
    <w:rsid w:val="008506D0"/>
    <w:rsid w:val="008E64EA"/>
    <w:rsid w:val="0091301A"/>
    <w:rsid w:val="00A07E01"/>
    <w:rsid w:val="00A631EB"/>
    <w:rsid w:val="00B94F4A"/>
    <w:rsid w:val="00BC22BE"/>
    <w:rsid w:val="00CD7D13"/>
    <w:rsid w:val="00DE6C1E"/>
    <w:rsid w:val="00E653EF"/>
    <w:rsid w:val="00ED218E"/>
    <w:rsid w:val="00FB6B2B"/>
    <w:rsid w:val="0AA93771"/>
    <w:rsid w:val="146E00B3"/>
    <w:rsid w:val="2B44BACA"/>
    <w:rsid w:val="2CE3C8E8"/>
    <w:rsid w:val="34508C40"/>
    <w:rsid w:val="430591CE"/>
    <w:rsid w:val="60B22E91"/>
    <w:rsid w:val="7879E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4057864"/>
  <w15:docId w15:val="{37F7CBB1-0871-409C-9D47-C297164D2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E64E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E64EA"/>
  </w:style>
  <w:style w:type="paragraph" w:styleId="Footer">
    <w:name w:val="footer"/>
    <w:basedOn w:val="Normal"/>
    <w:link w:val="FooterChar"/>
    <w:uiPriority w:val="99"/>
    <w:unhideWhenUsed/>
    <w:rsid w:val="008E64E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E64EA"/>
  </w:style>
  <w:style w:type="paragraph" w:styleId="BodyText">
    <w:name w:val="Body Text"/>
    <w:basedOn w:val="Normal"/>
    <w:link w:val="BodyTextChar"/>
    <w:uiPriority w:val="1"/>
    <w:qFormat/>
    <w:rsid w:val="00175782"/>
    <w:pPr>
      <w:widowControl w:val="0"/>
      <w:autoSpaceDE w:val="0"/>
      <w:autoSpaceDN w:val="0"/>
      <w:spacing w:before="3" w:after="0" w:line="240" w:lineRule="auto"/>
    </w:pPr>
    <w:rPr>
      <w:rFonts w:ascii="Tuffy" w:hAnsi="Tuffy" w:eastAsia="Tuffy" w:cs="Tuffy"/>
      <w:lang w:val="en-US"/>
    </w:rPr>
  </w:style>
  <w:style w:type="character" w:styleId="BodyTextChar" w:customStyle="1">
    <w:name w:val="Body Text Char"/>
    <w:basedOn w:val="DefaultParagraphFont"/>
    <w:link w:val="BodyText"/>
    <w:uiPriority w:val="1"/>
    <w:rsid w:val="00175782"/>
    <w:rPr>
      <w:rFonts w:ascii="Tuffy" w:hAnsi="Tuffy" w:eastAsia="Tuffy" w:cs="Tuffy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57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75782"/>
    <w:rPr>
      <w:rFonts w:ascii="Segoe UI" w:hAnsi="Segoe UI" w:cs="Segoe UI"/>
      <w:sz w:val="18"/>
      <w:szCs w:val="18"/>
    </w:rPr>
  </w:style>
  <w:style w:type="paragraph" w:styleId="Default" w:customStyle="1">
    <w:name w:val="Default"/>
    <w:rsid w:val="00607F06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header" Target="header1.xml" Id="rId9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560403b-3a35-4778-9839-62d24c056de7" xsi:nil="true"/>
    <lcf76f155ced4ddcb4097134ff3c332f xmlns="003fa0de-fd48-4e7a-a21f-c056c6481cd6">
      <Terms xmlns="http://schemas.microsoft.com/office/infopath/2007/PartnerControls"/>
    </lcf76f155ced4ddcb4097134ff3c332f>
    <_Flow_SignoffStatus xmlns="003fa0de-fd48-4e7a-a21f-c056c6481c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5293866926A04B8730C3E64AAF83F6" ma:contentTypeVersion="20" ma:contentTypeDescription="Create a new document." ma:contentTypeScope="" ma:versionID="225c38704ef33d0efbe768cafa193faa">
  <xsd:schema xmlns:xsd="http://www.w3.org/2001/XMLSchema" xmlns:xs="http://www.w3.org/2001/XMLSchema" xmlns:p="http://schemas.microsoft.com/office/2006/metadata/properties" xmlns:ns2="003fa0de-fd48-4e7a-a21f-c056c6481cd6" xmlns:ns3="7560403b-3a35-4778-9839-62d24c056de7" targetNamespace="http://schemas.microsoft.com/office/2006/metadata/properties" ma:root="true" ma:fieldsID="5d7219ba16111becc8cb7b7ba9667355" ns2:_="" ns3:_="">
    <xsd:import namespace="003fa0de-fd48-4e7a-a21f-c056c6481cd6"/>
    <xsd:import namespace="7560403b-3a35-4778-9839-62d24c056d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_Flow_SignoffStatu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3fa0de-fd48-4e7a-a21f-c056c6481c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2d8fe749-b79d-46b5-8630-5e0045957f1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Sign-off status" ma:internalName="Sign_x002d_off_x0020_status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60403b-3a35-4778-9839-62d24c056de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05f0698-adab-42cc-a126-b0a73ec1af27}" ma:internalName="TaxCatchAll" ma:showField="CatchAllData" ma:web="7560403b-3a35-4778-9839-62d24c056d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ECD3E45-7513-441E-A604-4F28B9E5975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C6689E-7DD8-45C4-83AF-DDE82A81A5E8}">
  <ds:schemaRefs>
    <ds:schemaRef ds:uri="http://schemas.microsoft.com/office/2006/metadata/properties"/>
    <ds:schemaRef ds:uri="http://schemas.microsoft.com/office/infopath/2007/PartnerControls"/>
    <ds:schemaRef ds:uri="7560403b-3a35-4778-9839-62d24c056de7"/>
    <ds:schemaRef ds:uri="003fa0de-fd48-4e7a-a21f-c056c6481cd6"/>
  </ds:schemaRefs>
</ds:datastoreItem>
</file>

<file path=customXml/itemProps3.xml><?xml version="1.0" encoding="utf-8"?>
<ds:datastoreItem xmlns:ds="http://schemas.openxmlformats.org/officeDocument/2006/customXml" ds:itemID="{A78D20A0-BA0E-453C-A9A2-BCC62C254CD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Stamford Park Junior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Richard Odell</dc:creator>
  <keywords/>
  <dc:description/>
  <lastModifiedBy>J Speake</lastModifiedBy>
  <revision>9</revision>
  <lastPrinted>2021-09-29T16:04:00.0000000Z</lastPrinted>
  <dcterms:created xsi:type="dcterms:W3CDTF">2022-11-01T08:28:00.0000000Z</dcterms:created>
  <dcterms:modified xsi:type="dcterms:W3CDTF">2025-08-07T11:54:11.1905652Z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0x010100465293866926A04B8730C3E64AAF83F6</vt:lpwstr>
  </property>
  <property fmtid="{D5CDD505-2E9C-101B-9397-08002B2CF9AE}" pid="3" name="MediaServiceImageTags">
    <vt:lpwstr/>
  </property>
</Properties>
</file>